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关于转发《教育部高等教育司有关企业支持的产学合作协同育人项目申报指南（2018年第一批）》的通知</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outlineLvl w:val="9"/>
        <w:rPr>
          <w:rFonts w:hint="eastAsia" w:ascii="仿宋" w:hAnsi="仿宋" w:eastAsia="仿宋" w:cs="仿宋"/>
          <w:sz w:val="28"/>
          <w:szCs w:val="28"/>
          <w:lang w:val="en-US" w:eastAsia="zh-CN"/>
        </w:rPr>
      </w:pPr>
      <w:bookmarkStart w:id="0" w:name="_GoBack"/>
      <w:r>
        <w:rPr>
          <w:rFonts w:hint="eastAsia" w:ascii="仿宋" w:hAnsi="仿宋" w:eastAsia="仿宋" w:cs="仿宋"/>
          <w:sz w:val="28"/>
          <w:szCs w:val="28"/>
          <w:lang w:val="en-US" w:eastAsia="zh-CN"/>
        </w:rPr>
        <w:t>各分院、部门：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日前，教育部高等教育司公布了有关企业支持的产学合作协同育人项目申报指南（2018年第一批），本批次申报指南中，教育部高教司组织了346家企业</w:t>
      </w:r>
      <w:r>
        <w:rPr>
          <w:rFonts w:hint="eastAsia" w:ascii="仿宋" w:hAnsi="仿宋" w:eastAsia="仿宋" w:cs="仿宋"/>
          <w:sz w:val="28"/>
          <w:szCs w:val="28"/>
          <w:lang w:eastAsia="zh-CN"/>
        </w:rPr>
        <w:t>支持项目</w:t>
      </w:r>
      <w:r>
        <w:rPr>
          <w:rFonts w:hint="eastAsia" w:ascii="仿宋" w:hAnsi="仿宋" w:eastAsia="仿宋" w:cs="仿宋"/>
          <w:sz w:val="28"/>
          <w:szCs w:val="28"/>
          <w:lang w:val="en-US" w:eastAsia="zh-CN"/>
        </w:rPr>
        <w:t>14576项</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教育部高等教育司以贯彻落实《国务院办公厅关于深化高等学校创新创业教育改革的实施意见》（国办发〔2015〕36号）和《国务院办公厅关于深化产教融合的若干意见》（国办发〔2017〕95号）文件精神为指导，进一步深化产教融合、产学合作、协同育人，通过汇聚腾讯、百度、苹果、微软等多家国内外知名企业资源，支持高校开展新工科建设、教学内容与课程体系改革、师资培训、实践条件建设、校外实践基地建设</w:t>
      </w:r>
      <w:r>
        <w:rPr>
          <w:rFonts w:hint="eastAsia" w:ascii="仿宋" w:hAnsi="仿宋" w:eastAsia="仿宋" w:cs="仿宋"/>
          <w:sz w:val="28"/>
          <w:szCs w:val="28"/>
          <w:lang w:eastAsia="zh-CN"/>
        </w:rPr>
        <w:t>等</w:t>
      </w:r>
      <w:r>
        <w:rPr>
          <w:rFonts w:hint="eastAsia" w:ascii="仿宋" w:hAnsi="仿宋" w:eastAsia="仿宋" w:cs="仿宋"/>
          <w:sz w:val="28"/>
          <w:szCs w:val="28"/>
        </w:rPr>
        <w:t>，涉及专业或产业方向覆盖电子信息类、计算机类、机械类、自动化类、能源动力类、土木建筑类等所有工科专业门类，以及力学、艺术学、管理学等学科门类相关专业。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请各</w:t>
      </w:r>
      <w:r>
        <w:rPr>
          <w:rFonts w:hint="eastAsia" w:ascii="仿宋" w:hAnsi="仿宋" w:eastAsia="仿宋" w:cs="仿宋"/>
          <w:sz w:val="28"/>
          <w:szCs w:val="28"/>
          <w:lang w:eastAsia="zh-CN"/>
        </w:rPr>
        <w:t>分院、部门应</w:t>
      </w:r>
      <w:r>
        <w:rPr>
          <w:rFonts w:hint="eastAsia" w:ascii="仿宋" w:hAnsi="仿宋" w:eastAsia="仿宋" w:cs="仿宋"/>
          <w:sz w:val="28"/>
          <w:szCs w:val="28"/>
        </w:rPr>
        <w:t>高度重视、认真组织，确保老师和同学及时了解申报信息，主动与相关企业联系，做好项目的申报组织工作。学校将参照相关教学</w:t>
      </w:r>
      <w:r>
        <w:rPr>
          <w:rFonts w:hint="eastAsia" w:ascii="仿宋" w:hAnsi="仿宋" w:eastAsia="仿宋" w:cs="仿宋"/>
          <w:sz w:val="28"/>
          <w:szCs w:val="28"/>
          <w:lang w:eastAsia="zh-CN"/>
        </w:rPr>
        <w:t>内涵建设</w:t>
      </w:r>
      <w:r>
        <w:rPr>
          <w:rFonts w:hint="eastAsia" w:ascii="仿宋" w:hAnsi="仿宋" w:eastAsia="仿宋" w:cs="仿宋"/>
          <w:sz w:val="28"/>
          <w:szCs w:val="28"/>
        </w:rPr>
        <w:t>项目管理办法，对获批项目进行规范管理和成果认定。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附件1：教育部高等教育司关于公布有关企业支持的产学合作协同育人项目申报指南（2018年第一批）的函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附件2：2018年第一批产学合作协同育人项目简介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教务处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2018年5月7日</w:t>
      </w:r>
    </w:p>
    <w:bookmarkEnd w:id="0"/>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lyphicons Halflings">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8940F0"/>
    <w:rsid w:val="1E8940F0"/>
    <w:rsid w:val="4A49097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2018-05-07T01:51:00Z</dcterms:created>
  <dc:creator>糯团团</dc:creator>
  <cp:lastModifiedBy>糯团团</cp:lastModifiedBy>
  <dcterms:modified xsi:type="dcterms:W3CDTF">2018-05-07T02:33:49Z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